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B215" w14:textId="77777777" w:rsidR="00213B40" w:rsidRDefault="00816838">
      <w:pPr>
        <w:spacing w:line="240" w:lineRule="auto"/>
        <w:jc w:val="center"/>
        <w:rPr>
          <w:rFonts w:ascii="Arial" w:hAnsi="Arial" w:cs="Arial"/>
          <w:b/>
          <w:sz w:val="24"/>
          <w:szCs w:val="24"/>
        </w:rPr>
      </w:pPr>
      <w:r>
        <w:rPr>
          <w:rFonts w:ascii="Arial" w:hAnsi="Arial" w:cs="Arial"/>
          <w:b/>
          <w:sz w:val="24"/>
          <w:szCs w:val="24"/>
        </w:rPr>
        <w:t>ORDINANCE NO. __-2019</w:t>
      </w:r>
    </w:p>
    <w:p w14:paraId="7B568D37" w14:textId="77777777" w:rsidR="00213B40" w:rsidRDefault="00816838">
      <w:pPr>
        <w:spacing w:line="240" w:lineRule="auto"/>
        <w:jc w:val="center"/>
        <w:rPr>
          <w:rFonts w:ascii="Arial" w:hAnsi="Arial" w:cs="Arial"/>
          <w:b/>
          <w:sz w:val="24"/>
          <w:szCs w:val="24"/>
        </w:rPr>
      </w:pPr>
      <w:r>
        <w:rPr>
          <w:rFonts w:ascii="Arial" w:hAnsi="Arial" w:cs="Arial"/>
          <w:b/>
          <w:sz w:val="24"/>
          <w:szCs w:val="24"/>
        </w:rPr>
        <w:t>CONFIRMING THE APPOINTMENT OF A VILLAGE FISCAL OFFICER, ESTABLISHING THE COMPENSATION FOR SAID VILLAGE FISCAL OFFICER, AND DECLARING AN EMERGENCY</w:t>
      </w:r>
    </w:p>
    <w:p w14:paraId="42748306" w14:textId="77777777" w:rsidR="00213B40" w:rsidRDefault="00816838">
      <w:pPr>
        <w:spacing w:line="240" w:lineRule="auto"/>
        <w:jc w:val="both"/>
        <w:rPr>
          <w:rFonts w:ascii="Arial" w:hAnsi="Arial" w:cs="Arial"/>
          <w:sz w:val="24"/>
          <w:szCs w:val="24"/>
        </w:rPr>
      </w:pPr>
      <w:r>
        <w:rPr>
          <w:rFonts w:ascii="Arial" w:hAnsi="Arial" w:cs="Arial"/>
          <w:b/>
          <w:sz w:val="24"/>
          <w:szCs w:val="24"/>
        </w:rPr>
        <w:tab/>
        <w:t xml:space="preserve">WHEREAS, </w:t>
      </w:r>
      <w:r>
        <w:rPr>
          <w:rFonts w:ascii="Arial" w:hAnsi="Arial" w:cs="Arial"/>
          <w:sz w:val="24"/>
          <w:szCs w:val="24"/>
        </w:rPr>
        <w:t>pursuant to R.C. 733.262, the Council (“Council”) of the Village of Fairfax (“Village”) previously passed Ordinance No. 4-2018, combining the duties of clerk and treasurer into one appointed office known as the Village Fiscal Officer as of January 1, 2020; and</w:t>
      </w:r>
    </w:p>
    <w:p w14:paraId="0AD34364"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R.C. 733.262(D) provides that, “[a]</w:t>
      </w:r>
      <w:r>
        <w:rPr>
          <w:rFonts w:ascii="Arial" w:hAnsi="Arial" w:cs="Arial"/>
          <w:sz w:val="24"/>
          <w:szCs w:val="24"/>
          <w:shd w:val="clear" w:color="auto" w:fill="FFFFFF"/>
        </w:rPr>
        <w:t xml:space="preserve"> village fiscal officer shall be appointed by the mayor of the village, but that appointment does not become effective until it is approved by a majority vote of the village legislative authority</w:t>
      </w:r>
      <w:r>
        <w:rPr>
          <w:rFonts w:ascii="Arial" w:hAnsi="Arial" w:cs="Arial"/>
          <w:sz w:val="24"/>
          <w:szCs w:val="24"/>
        </w:rPr>
        <w:t>;” and</w:t>
      </w:r>
    </w:p>
    <w:p w14:paraId="65CD0E5F"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to ensure that the Village fills the position of Village Fiscal Officer in a timely manner, the Mayor of the Village announced the appointment of Robert Doppes as Village Fiscal Officer effective January 1, 2020; and</w:t>
      </w:r>
    </w:p>
    <w:p w14:paraId="06AD3173"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Council provided in Ordinance No. 4-2018 that compensation for the Village Fiscal Officer shall be established by further ordinance; and</w:t>
      </w:r>
    </w:p>
    <w:p w14:paraId="3D4EC193"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it is necessary and appropriate to consider the experience and qualifications of the specific person appointed by the Mayor, as well as market and other fiscal considerations, when determining compensation for the Village Fiscal Officer; and</w:t>
      </w:r>
    </w:p>
    <w:p w14:paraId="1164F21B"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Mr. Doppes is well-qualified to hold the position of Village Fiscal Officer by virtue of his recent work as Assistant Clerk-Treasurer of the Village and his previous educational and work experience; and</w:t>
      </w:r>
    </w:p>
    <w:p w14:paraId="68A8B725"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Mr. Doppes’ current position of Assistant Clerk-Treasurer is being eliminated as of January 1, 2020 by virtue of the creation of the Village Fiscal Officer position as of the same date, and the Village needs to determine his employment status without delay;</w:t>
      </w:r>
    </w:p>
    <w:p w14:paraId="2B86EF45"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7295E1F6"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In accordance with R.C. 733.262 and Ordinance No. 4-2018, the appointment of Robert Doppes as Village Fiscal Officer effective January 1, 2020 is hereby confirmed.</w:t>
      </w:r>
    </w:p>
    <w:p w14:paraId="7B0A8789"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As compensation for serving as Village Fiscal Officer, the Village shall pay Mr. Dop</w:t>
      </w:r>
      <w:r w:rsidR="00E759A6">
        <w:rPr>
          <w:rFonts w:ascii="Arial" w:hAnsi="Arial" w:cs="Arial"/>
          <w:sz w:val="24"/>
          <w:szCs w:val="24"/>
        </w:rPr>
        <w:t xml:space="preserve">pes bi-weekly in the amount of </w:t>
      </w:r>
      <w:r w:rsidR="00964E7E">
        <w:rPr>
          <w:rFonts w:ascii="Arial" w:hAnsi="Arial" w:cs="Arial"/>
          <w:sz w:val="24"/>
          <w:szCs w:val="24"/>
        </w:rPr>
        <w:t>two-thousand five hundred dollars (</w:t>
      </w:r>
      <w:r w:rsidR="00E759A6">
        <w:rPr>
          <w:rFonts w:ascii="Arial" w:hAnsi="Arial" w:cs="Arial"/>
          <w:sz w:val="24"/>
          <w:szCs w:val="24"/>
        </w:rPr>
        <w:t>$2,500.00</w:t>
      </w:r>
      <w:r w:rsidR="00964E7E">
        <w:rPr>
          <w:rFonts w:ascii="Arial" w:hAnsi="Arial" w:cs="Arial"/>
          <w:sz w:val="24"/>
          <w:szCs w:val="24"/>
        </w:rPr>
        <w:t>)</w:t>
      </w:r>
      <w:r w:rsidR="00E759A6">
        <w:rPr>
          <w:rFonts w:ascii="Arial" w:hAnsi="Arial" w:cs="Arial"/>
          <w:sz w:val="24"/>
          <w:szCs w:val="24"/>
        </w:rPr>
        <w:t>.</w:t>
      </w:r>
    </w:p>
    <w:p w14:paraId="5DFE85A2" w14:textId="77777777" w:rsidR="00213B40" w:rsidRDefault="00816838">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 xml:space="preserve">This Ordinance is an emergency measure necessary for the preservation of the public peace, health, safety, and general welfare and shall be effective immediately.  The reason for said declaration of emergency is the immediate need to ensure that the position of Village Fiscal Officer will be filled as of January 1, 2020 and, </w:t>
      </w:r>
      <w:r>
        <w:rPr>
          <w:rFonts w:ascii="Arial" w:hAnsi="Arial" w:cs="Arial"/>
          <w:sz w:val="24"/>
          <w:szCs w:val="24"/>
        </w:rPr>
        <w:lastRenderedPageBreak/>
        <w:t>without creating an employment contract of any kind, to provide Mr. Doppes with appropriate assurance of continued employment subject to the provisions of Ordinance No. 4-2018 and R.C. 733.262.</w:t>
      </w:r>
    </w:p>
    <w:p w14:paraId="0859833A" w14:textId="77777777" w:rsidR="00213B40" w:rsidRDefault="00213B40">
      <w:pPr>
        <w:spacing w:line="240" w:lineRule="auto"/>
        <w:ind w:firstLine="720"/>
        <w:jc w:val="both"/>
        <w:rPr>
          <w:rFonts w:ascii="Arial" w:hAnsi="Arial" w:cs="Arial"/>
          <w:sz w:val="24"/>
          <w:szCs w:val="24"/>
        </w:rPr>
      </w:pPr>
    </w:p>
    <w:p w14:paraId="6D0C06B5" w14:textId="77777777" w:rsidR="00213B40" w:rsidRDefault="00816838">
      <w:pPr>
        <w:spacing w:line="240" w:lineRule="auto"/>
        <w:ind w:firstLine="720"/>
        <w:jc w:val="both"/>
        <w:rPr>
          <w:rFonts w:ascii="Arial" w:hAnsi="Arial" w:cs="Arial"/>
          <w:sz w:val="24"/>
          <w:szCs w:val="24"/>
        </w:rPr>
      </w:pPr>
      <w:r>
        <w:rPr>
          <w:rFonts w:ascii="Arial" w:hAnsi="Arial" w:cs="Arial"/>
          <w:sz w:val="24"/>
          <w:szCs w:val="24"/>
        </w:rPr>
        <w:t>Passed this ___ day of ____________, 2019.</w:t>
      </w:r>
    </w:p>
    <w:p w14:paraId="016A4844" w14:textId="77777777" w:rsidR="00213B40" w:rsidRDefault="00213B40">
      <w:pPr>
        <w:spacing w:line="240" w:lineRule="auto"/>
        <w:ind w:firstLine="720"/>
        <w:jc w:val="both"/>
        <w:rPr>
          <w:rFonts w:ascii="Arial" w:hAnsi="Arial" w:cs="Arial"/>
          <w:sz w:val="24"/>
          <w:szCs w:val="24"/>
        </w:rPr>
      </w:pPr>
    </w:p>
    <w:p w14:paraId="65630B94" w14:textId="77777777" w:rsidR="00213B40" w:rsidRDefault="00213B40">
      <w:pPr>
        <w:spacing w:line="240" w:lineRule="auto"/>
        <w:ind w:firstLine="720"/>
        <w:jc w:val="both"/>
        <w:rPr>
          <w:rFonts w:ascii="Arial" w:hAnsi="Arial" w:cs="Arial"/>
          <w:sz w:val="24"/>
          <w:szCs w:val="24"/>
        </w:rPr>
      </w:pPr>
    </w:p>
    <w:p w14:paraId="23C0136C" w14:textId="77777777" w:rsidR="00213B40" w:rsidRDefault="00816838">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w:t>
      </w:r>
    </w:p>
    <w:p w14:paraId="1AB5CF55" w14:textId="77777777" w:rsidR="00213B40" w:rsidRDefault="0081683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4BDFB317" w14:textId="77777777" w:rsidR="00213B40" w:rsidRDefault="00816838">
      <w:pPr>
        <w:pStyle w:val="NoSpacing"/>
        <w:rPr>
          <w:rFonts w:ascii="Arial" w:hAnsi="Arial" w:cs="Arial"/>
          <w:sz w:val="24"/>
          <w:szCs w:val="24"/>
        </w:rPr>
      </w:pPr>
      <w:r>
        <w:rPr>
          <w:rFonts w:ascii="Arial" w:hAnsi="Arial" w:cs="Arial"/>
          <w:sz w:val="24"/>
          <w:szCs w:val="24"/>
        </w:rPr>
        <w:t>ATTEST:</w:t>
      </w:r>
    </w:p>
    <w:p w14:paraId="5FE65092" w14:textId="77777777" w:rsidR="00213B40" w:rsidRDefault="00213B40">
      <w:pPr>
        <w:pStyle w:val="NoSpacing"/>
        <w:rPr>
          <w:rFonts w:ascii="Arial" w:hAnsi="Arial" w:cs="Arial"/>
          <w:sz w:val="24"/>
          <w:szCs w:val="24"/>
        </w:rPr>
      </w:pPr>
    </w:p>
    <w:p w14:paraId="21ADDB5D" w14:textId="77777777" w:rsidR="00213B40" w:rsidRDefault="00213B40">
      <w:pPr>
        <w:pStyle w:val="NoSpacing"/>
        <w:rPr>
          <w:rFonts w:ascii="Arial" w:hAnsi="Arial" w:cs="Arial"/>
          <w:sz w:val="24"/>
          <w:szCs w:val="24"/>
        </w:rPr>
      </w:pPr>
    </w:p>
    <w:p w14:paraId="25C54EF6" w14:textId="77777777" w:rsidR="00213B40" w:rsidRDefault="00213B40">
      <w:pPr>
        <w:pStyle w:val="NoSpacing"/>
        <w:rPr>
          <w:rFonts w:ascii="Arial" w:hAnsi="Arial" w:cs="Arial"/>
          <w:sz w:val="24"/>
          <w:szCs w:val="24"/>
        </w:rPr>
      </w:pPr>
    </w:p>
    <w:p w14:paraId="1D72F47B" w14:textId="77777777" w:rsidR="00213B40" w:rsidRDefault="00816838">
      <w:pPr>
        <w:pStyle w:val="NoSpacing"/>
        <w:rPr>
          <w:rFonts w:ascii="Arial" w:hAnsi="Arial" w:cs="Arial"/>
          <w:sz w:val="24"/>
          <w:szCs w:val="24"/>
        </w:rPr>
      </w:pPr>
      <w:r>
        <w:rPr>
          <w:rFonts w:ascii="Arial" w:hAnsi="Arial" w:cs="Arial"/>
          <w:sz w:val="24"/>
          <w:szCs w:val="24"/>
        </w:rPr>
        <w:t>_________________________________</w:t>
      </w:r>
    </w:p>
    <w:p w14:paraId="5E19E69A" w14:textId="77777777" w:rsidR="00213B40" w:rsidRDefault="00816838">
      <w:pPr>
        <w:pStyle w:val="NoSpacing"/>
        <w:rPr>
          <w:rFonts w:ascii="Arial" w:hAnsi="Arial" w:cs="Arial"/>
          <w:sz w:val="24"/>
          <w:szCs w:val="24"/>
        </w:rPr>
      </w:pPr>
      <w:r>
        <w:rPr>
          <w:rFonts w:ascii="Arial" w:hAnsi="Arial" w:cs="Arial"/>
          <w:sz w:val="24"/>
          <w:szCs w:val="24"/>
        </w:rPr>
        <w:t>Clerk-Treasurer</w:t>
      </w:r>
    </w:p>
    <w:p w14:paraId="22B08C92" w14:textId="77777777" w:rsidR="00213B40" w:rsidRDefault="00213B40">
      <w:pPr>
        <w:spacing w:line="240" w:lineRule="auto"/>
        <w:jc w:val="both"/>
        <w:rPr>
          <w:rFonts w:ascii="Arial" w:hAnsi="Arial" w:cs="Arial"/>
          <w:sz w:val="24"/>
          <w:szCs w:val="24"/>
        </w:rPr>
      </w:pPr>
    </w:p>
    <w:p w14:paraId="6A0D82B8" w14:textId="77777777" w:rsidR="00213B40" w:rsidRDefault="00816838">
      <w:pPr>
        <w:jc w:val="center"/>
        <w:rPr>
          <w:rFonts w:ascii="Arial" w:hAnsi="Arial" w:cs="Arial"/>
          <w:b/>
          <w:sz w:val="24"/>
          <w:szCs w:val="24"/>
          <w:u w:val="single"/>
        </w:rPr>
      </w:pPr>
      <w:r>
        <w:rPr>
          <w:rFonts w:ascii="Arial" w:hAnsi="Arial" w:cs="Arial"/>
          <w:b/>
          <w:sz w:val="24"/>
          <w:szCs w:val="24"/>
          <w:u w:val="single"/>
        </w:rPr>
        <w:t>CERTIFICATE</w:t>
      </w:r>
    </w:p>
    <w:p w14:paraId="235CCA33" w14:textId="77777777" w:rsidR="00213B40" w:rsidRDefault="00816838">
      <w:pPr>
        <w:jc w:val="both"/>
        <w:rPr>
          <w:rFonts w:ascii="Arial" w:hAnsi="Arial" w:cs="Arial"/>
          <w:sz w:val="24"/>
          <w:szCs w:val="24"/>
        </w:rPr>
      </w:pPr>
      <w:r>
        <w:rPr>
          <w:rFonts w:ascii="Arial" w:hAnsi="Arial" w:cs="Arial"/>
          <w:sz w:val="24"/>
          <w:szCs w:val="24"/>
        </w:rPr>
        <w:t>I hereby certify this to be a true and correct copy of Ordinance No. __-2019 passed by the Council of the Village of Fairfax at its regular meeting held on the ___ day of ___________, 2019.</w:t>
      </w:r>
    </w:p>
    <w:p w14:paraId="39C5DBF2" w14:textId="77777777" w:rsidR="00213B40" w:rsidRDefault="00213B40">
      <w:pPr>
        <w:jc w:val="both"/>
        <w:rPr>
          <w:rFonts w:ascii="Arial" w:hAnsi="Arial" w:cs="Arial"/>
          <w:sz w:val="24"/>
          <w:szCs w:val="24"/>
        </w:rPr>
      </w:pPr>
    </w:p>
    <w:p w14:paraId="7693AF73" w14:textId="77777777" w:rsidR="00213B40" w:rsidRDefault="00816838">
      <w:pPr>
        <w:pStyle w:val="NoSpacing"/>
        <w:rPr>
          <w:rFonts w:ascii="Arial" w:hAnsi="Arial" w:cs="Arial"/>
          <w:sz w:val="24"/>
          <w:szCs w:val="24"/>
        </w:rPr>
      </w:pPr>
      <w:r>
        <w:tab/>
      </w:r>
      <w:r>
        <w:tab/>
      </w:r>
      <w:r>
        <w:tab/>
      </w:r>
      <w:r>
        <w:tab/>
      </w:r>
      <w:r>
        <w:tab/>
      </w:r>
      <w:r>
        <w:tab/>
      </w:r>
      <w:r>
        <w:tab/>
      </w:r>
      <w:r>
        <w:tab/>
      </w:r>
      <w:r>
        <w:tab/>
      </w:r>
      <w:r>
        <w:tab/>
      </w:r>
      <w:r>
        <w:tab/>
      </w:r>
      <w:r>
        <w:tab/>
      </w:r>
      <w:r>
        <w:tab/>
      </w:r>
      <w:r>
        <w:tab/>
      </w:r>
      <w:r>
        <w:tab/>
      </w:r>
      <w:r>
        <w:tab/>
      </w:r>
      <w:r>
        <w:tab/>
      </w:r>
      <w:r>
        <w:tab/>
      </w:r>
      <w:r>
        <w:tab/>
      </w:r>
      <w:r>
        <w:rPr>
          <w:rFonts w:ascii="Arial" w:hAnsi="Arial" w:cs="Arial"/>
          <w:sz w:val="24"/>
          <w:szCs w:val="24"/>
        </w:rPr>
        <w:t>________________________________</w:t>
      </w:r>
    </w:p>
    <w:p w14:paraId="1ABEB522" w14:textId="77777777" w:rsidR="00213B40" w:rsidRDefault="00816838">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Clerk-Treasurer</w:t>
      </w:r>
    </w:p>
    <w:p w14:paraId="213791A0" w14:textId="77777777" w:rsidR="00213B40" w:rsidRDefault="00213B40">
      <w:pPr>
        <w:spacing w:line="240" w:lineRule="auto"/>
        <w:jc w:val="both"/>
        <w:rPr>
          <w:rFonts w:ascii="Arial" w:hAnsi="Arial" w:cs="Arial"/>
          <w:sz w:val="24"/>
          <w:szCs w:val="24"/>
        </w:rPr>
      </w:pPr>
    </w:p>
    <w:sectPr w:rsidR="00213B4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5C3A7" w14:textId="77777777" w:rsidR="000E74A6" w:rsidRDefault="000E74A6">
      <w:pPr>
        <w:spacing w:after="0" w:line="240" w:lineRule="auto"/>
      </w:pPr>
      <w:r>
        <w:separator/>
      </w:r>
    </w:p>
  </w:endnote>
  <w:endnote w:type="continuationSeparator" w:id="0">
    <w:p w14:paraId="5221B96A" w14:textId="77777777" w:rsidR="000E74A6" w:rsidRDefault="000E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8A6D" w14:textId="77777777" w:rsidR="00213B40" w:rsidRDefault="00816838">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sidR="0032721F">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034D" w14:textId="77777777" w:rsidR="000E74A6" w:rsidRDefault="000E74A6">
      <w:pPr>
        <w:spacing w:after="0" w:line="240" w:lineRule="auto"/>
      </w:pPr>
      <w:r>
        <w:separator/>
      </w:r>
    </w:p>
  </w:footnote>
  <w:footnote w:type="continuationSeparator" w:id="0">
    <w:p w14:paraId="140CE261" w14:textId="77777777" w:rsidR="000E74A6" w:rsidRDefault="000E7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40"/>
    <w:rsid w:val="000E74A6"/>
    <w:rsid w:val="00213B40"/>
    <w:rsid w:val="0032721F"/>
    <w:rsid w:val="003C556A"/>
    <w:rsid w:val="003F31D7"/>
    <w:rsid w:val="00816838"/>
    <w:rsid w:val="00964E7E"/>
    <w:rsid w:val="00E759A6"/>
    <w:rsid w:val="00E8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4765"/>
  <w15:docId w15:val="{7BC41BE9-5499-4983-AFC5-0C011714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0BD4-D00B-4548-9263-2F49A8B2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rdoppes@fairfaxoh.org</cp:lastModifiedBy>
  <cp:revision>2</cp:revision>
  <cp:lastPrinted>2019-10-02T20:04:00Z</cp:lastPrinted>
  <dcterms:created xsi:type="dcterms:W3CDTF">2021-03-30T15:19:00Z</dcterms:created>
  <dcterms:modified xsi:type="dcterms:W3CDTF">2021-03-30T15:19:00Z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