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39AC3" w14:textId="1BC80420" w:rsidR="00D1404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RESOLUTION NO. R6-202</w:t>
      </w:r>
      <w:r w:rsidR="00AA6C98">
        <w:rPr>
          <w:rFonts w:ascii="Arial" w:hAnsi="Arial" w:cs="Arial"/>
          <w:b/>
          <w:sz w:val="24"/>
          <w:szCs w:val="24"/>
        </w:rPr>
        <w:t>4</w:t>
      </w:r>
    </w:p>
    <w:p w14:paraId="2CE4F0AD" w14:textId="77777777" w:rsidR="00D14040" w:rsidRDefault="0000000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MODIFYING THE COMPENSATION FOR THE VILLAGE ADMINISTRATOR</w:t>
      </w:r>
    </w:p>
    <w:p w14:paraId="65F1DB69" w14:textId="77777777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WHEREAS, </w:t>
      </w:r>
      <w:r>
        <w:rPr>
          <w:rFonts w:ascii="Arial" w:hAnsi="Arial" w:cs="Arial"/>
          <w:sz w:val="24"/>
          <w:szCs w:val="24"/>
        </w:rPr>
        <w:t>the Council (“Council”) of the Village of Fairfax, Ohio (the “Village”) previously adopted Ordinance No. 33-1995, confirming the appointment of a Village Administrator and establishing compensation for that position; and</w:t>
      </w:r>
    </w:p>
    <w:p w14:paraId="0A7B3EB0" w14:textId="77777777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Council adopted Ordinance No. 14-2021, amending Ordinance No. 33-1995 and modifying the compensation for the Village Administrator, and providing further that Council may change such compensation by subsequent resolution adopted from time-to-time; and</w:t>
      </w:r>
    </w:p>
    <w:p w14:paraId="35209CDC" w14:textId="2CCFDD73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Council subsequently modified such compensation in Resolution No. </w:t>
      </w:r>
      <w:r w:rsidR="00B7283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6-202</w:t>
      </w:r>
      <w:r w:rsidR="00AA6C9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; and</w:t>
      </w:r>
    </w:p>
    <w:p w14:paraId="3F2E833B" w14:textId="77777777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WHEREAS,</w:t>
      </w:r>
      <w:r>
        <w:rPr>
          <w:rFonts w:ascii="Arial" w:hAnsi="Arial" w:cs="Arial"/>
          <w:sz w:val="24"/>
          <w:szCs w:val="24"/>
        </w:rPr>
        <w:t xml:space="preserve"> it is necessary to revise such compensation promptly, in light of the Village’s interest in timely and appropriate administration and pay for such position;</w:t>
      </w:r>
    </w:p>
    <w:p w14:paraId="766D4A11" w14:textId="77777777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NOW, THEREFORE, BE IT RESOLVED</w:t>
      </w:r>
      <w:r>
        <w:rPr>
          <w:rFonts w:ascii="Arial" w:hAnsi="Arial" w:cs="Arial"/>
          <w:sz w:val="24"/>
          <w:szCs w:val="24"/>
        </w:rPr>
        <w:t xml:space="preserve"> by the Council of the Village of Fairfax, State of Ohio that:</w:t>
      </w:r>
    </w:p>
    <w:p w14:paraId="59BF73FF" w14:textId="7F8FC009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As compensation for the Village Administrator’s services, she shall be paid four thousand </w:t>
      </w:r>
      <w:r w:rsidR="00B7283B">
        <w:rPr>
          <w:rFonts w:ascii="Arial" w:hAnsi="Arial" w:cs="Arial"/>
          <w:sz w:val="24"/>
          <w:szCs w:val="24"/>
        </w:rPr>
        <w:t>four</w:t>
      </w:r>
      <w:r>
        <w:rPr>
          <w:rFonts w:ascii="Arial" w:hAnsi="Arial" w:cs="Arial"/>
          <w:sz w:val="24"/>
          <w:szCs w:val="24"/>
        </w:rPr>
        <w:t xml:space="preserve"> hundred </w:t>
      </w:r>
      <w:r w:rsidR="00B7283B">
        <w:rPr>
          <w:rFonts w:ascii="Arial" w:hAnsi="Arial" w:cs="Arial"/>
          <w:sz w:val="24"/>
          <w:szCs w:val="24"/>
        </w:rPr>
        <w:t>eighty three</w:t>
      </w:r>
      <w:r>
        <w:rPr>
          <w:rFonts w:ascii="Arial" w:hAnsi="Arial" w:cs="Arial"/>
          <w:sz w:val="24"/>
          <w:szCs w:val="24"/>
        </w:rPr>
        <w:t xml:space="preserve"> dollars and </w:t>
      </w:r>
      <w:r w:rsidR="00B7283B">
        <w:rPr>
          <w:rFonts w:ascii="Arial" w:hAnsi="Arial" w:cs="Arial"/>
          <w:sz w:val="24"/>
          <w:szCs w:val="24"/>
        </w:rPr>
        <w:t>fifty</w:t>
      </w:r>
      <w:r>
        <w:rPr>
          <w:rFonts w:ascii="Arial" w:hAnsi="Arial" w:cs="Arial"/>
          <w:sz w:val="24"/>
          <w:szCs w:val="24"/>
        </w:rPr>
        <w:t xml:space="preserve"> cents ($4,</w:t>
      </w:r>
      <w:r w:rsidR="00B7283B">
        <w:rPr>
          <w:rFonts w:ascii="Arial" w:hAnsi="Arial" w:cs="Arial"/>
          <w:sz w:val="24"/>
          <w:szCs w:val="24"/>
        </w:rPr>
        <w:t>483.50</w:t>
      </w:r>
      <w:r>
        <w:rPr>
          <w:rFonts w:ascii="Arial" w:hAnsi="Arial" w:cs="Arial"/>
          <w:sz w:val="24"/>
          <w:szCs w:val="24"/>
        </w:rPr>
        <w:t xml:space="preserve">) bi-weekly.  The Village shall also pay the Village Administrator one hundred fifty dollars ($150.00) per quarter as reimbursement for actual or anticipated fuel expenses.  </w:t>
      </w:r>
    </w:p>
    <w:p w14:paraId="20D1E75D" w14:textId="232606AC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SECTION II: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foregoing compensation shall take effect as of the pay period beginning March 2</w:t>
      </w:r>
      <w:r w:rsidR="00B728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202</w:t>
      </w:r>
      <w:r w:rsidR="00B728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Until such time, the existing compensation provided by Resolution No. </w:t>
      </w:r>
      <w:r w:rsidR="00B7283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6-202</w:t>
      </w:r>
      <w:r w:rsidR="00B7283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shall remain in effect.  This Resolution does not alter any other provision of Ordinance No. 33-1995 or 14-2021.</w:t>
      </w:r>
    </w:p>
    <w:p w14:paraId="2FA59994" w14:textId="77777777" w:rsidR="00D14040" w:rsidRDefault="0000000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F017E7B" w14:textId="2138EC89" w:rsidR="00D14040" w:rsidRDefault="0000000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Passed this </w:t>
      </w:r>
      <w:r w:rsidR="00B7283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B7283B">
        <w:rPr>
          <w:rFonts w:ascii="Arial" w:hAnsi="Arial" w:cs="Arial"/>
          <w:sz w:val="24"/>
          <w:szCs w:val="24"/>
        </w:rPr>
        <w:t>4.</w:t>
      </w:r>
    </w:p>
    <w:p w14:paraId="775E2BF7" w14:textId="77777777" w:rsidR="00D14040" w:rsidRDefault="00D14040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2C9A986" w14:textId="77777777" w:rsidR="00D1404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4"/>
          <w:szCs w:val="24"/>
        </w:rPr>
        <w:t>________________________________</w:t>
      </w:r>
    </w:p>
    <w:p w14:paraId="3D797131" w14:textId="77777777" w:rsidR="00D1404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Mayor</w:t>
      </w:r>
    </w:p>
    <w:p w14:paraId="76F833D9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2AE9FDE0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6DBD3F88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103B3759" w14:textId="77777777" w:rsidR="00D1404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ATTEST:</w:t>
      </w:r>
    </w:p>
    <w:p w14:paraId="4AC71D62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53BF2074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664CD289" w14:textId="77777777" w:rsidR="00D14040" w:rsidRDefault="00D14040">
      <w:pPr>
        <w:pStyle w:val="NoSpacing"/>
        <w:rPr>
          <w:rFonts w:ascii="Arial" w:hAnsi="Arial" w:cs="Arial"/>
          <w:sz w:val="24"/>
          <w:szCs w:val="24"/>
        </w:rPr>
      </w:pPr>
    </w:p>
    <w:p w14:paraId="2C35CE27" w14:textId="77777777" w:rsidR="00D1404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14:paraId="273275BA" w14:textId="77777777" w:rsidR="00D14040" w:rsidRDefault="000000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Officer</w:t>
      </w:r>
    </w:p>
    <w:p w14:paraId="73E4A445" w14:textId="77777777" w:rsidR="00B7283B" w:rsidRDefault="00B7283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991B0" w14:textId="033A6FEE" w:rsidR="00D14040" w:rsidRDefault="00000000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CERTIFICATE</w:t>
      </w:r>
    </w:p>
    <w:p w14:paraId="7F86CAC0" w14:textId="77777777" w:rsidR="00D14040" w:rsidRDefault="00D1404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1D2254" w14:textId="5BB3290B" w:rsidR="00D1404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hereby certify this to be a true and correct copy of Resolution No. R6-202</w:t>
      </w:r>
      <w:r w:rsidR="00B728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passed by the Council of the Village of Fairfax at its regular meeting held on the </w:t>
      </w:r>
      <w:r w:rsidR="00B7283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day of March, 202</w:t>
      </w:r>
      <w:r w:rsidR="00B7283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5BAF704" w14:textId="77777777" w:rsidR="00D14040" w:rsidRDefault="00D1404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0A309B9" w14:textId="77777777" w:rsidR="00D1404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39B90408" w14:textId="77777777" w:rsidR="00D14040" w:rsidRDefault="0000000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Fiscal Officer</w:t>
      </w:r>
    </w:p>
    <w:p w14:paraId="09DC6A45" w14:textId="77777777" w:rsidR="00D14040" w:rsidRDefault="00D1404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1404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54BD" w14:textId="77777777" w:rsidR="00252BCA" w:rsidRDefault="00252BCA">
      <w:pPr>
        <w:spacing w:after="0" w:line="240" w:lineRule="auto"/>
      </w:pPr>
      <w:r>
        <w:separator/>
      </w:r>
    </w:p>
  </w:endnote>
  <w:endnote w:type="continuationSeparator" w:id="0">
    <w:p w14:paraId="45C255CA" w14:textId="77777777" w:rsidR="00252BCA" w:rsidRDefault="0025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83C3" w14:textId="77777777" w:rsidR="00D14040" w:rsidRDefault="00000000">
    <w:pPr>
      <w:pStyle w:val="Footer"/>
    </w:pPr>
    <w:r>
      <w:ptab w:relativeTo="margin" w:alignment="center" w:leader="none"/>
    </w:r>
    <w:r>
      <w:rPr>
        <w:rStyle w:val="PageNumber"/>
        <w:rFonts w:ascii="Arial" w:hAnsi="Arial" w:cs="Arial"/>
        <w:sz w:val="24"/>
        <w:szCs w:val="24"/>
      </w:rPr>
      <w:fldChar w:fldCharType="begin"/>
    </w:r>
    <w:r>
      <w:rPr>
        <w:rStyle w:val="PageNumber"/>
        <w:rFonts w:ascii="Arial" w:hAnsi="Arial" w:cs="Arial"/>
        <w:sz w:val="24"/>
        <w:szCs w:val="24"/>
      </w:rPr>
      <w:instrText xml:space="preserve"> PAGE  \* MERGEFORMAT </w:instrText>
    </w:r>
    <w:r>
      <w:rPr>
        <w:rStyle w:val="PageNumber"/>
        <w:rFonts w:ascii="Arial" w:hAnsi="Arial" w:cs="Arial"/>
        <w:sz w:val="24"/>
        <w:szCs w:val="24"/>
      </w:rPr>
      <w:fldChar w:fldCharType="separate"/>
    </w:r>
    <w:r>
      <w:rPr>
        <w:rStyle w:val="PageNumber"/>
        <w:rFonts w:ascii="Arial" w:hAnsi="Arial" w:cs="Arial"/>
        <w:noProof/>
        <w:sz w:val="24"/>
        <w:szCs w:val="24"/>
      </w:rPr>
      <w:t>2</w:t>
    </w:r>
    <w:r>
      <w:rPr>
        <w:rStyle w:val="PageNumber"/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D572" w14:textId="77777777" w:rsidR="00252BCA" w:rsidRDefault="00252BCA">
      <w:pPr>
        <w:spacing w:after="0" w:line="240" w:lineRule="auto"/>
      </w:pPr>
      <w:r>
        <w:separator/>
      </w:r>
    </w:p>
  </w:footnote>
  <w:footnote w:type="continuationSeparator" w:id="0">
    <w:p w14:paraId="122006CE" w14:textId="77777777" w:rsidR="00252BCA" w:rsidRDefault="00252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40"/>
    <w:rsid w:val="00252BCA"/>
    <w:rsid w:val="003B5E19"/>
    <w:rsid w:val="00AA6C98"/>
    <w:rsid w:val="00B7283B"/>
    <w:rsid w:val="00D03DBD"/>
    <w:rsid w:val="00D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03858"/>
  <w15:docId w15:val="{7BC41BE9-5499-4983-AFC5-0C01171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rFonts w:asciiTheme="minorHAnsi" w:hAnsiTheme="minorHAnsi"/>
      <w:color w:val="auto"/>
      <w:sz w:val="22"/>
    </w:rPr>
  </w:style>
  <w:style w:type="paragraph" w:styleId="Revision">
    <w:name w:val="Revision"/>
    <w:hidden/>
    <w:uiPriority w:val="99"/>
    <w:semiHidden/>
    <w:rsid w:val="00D0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E230-7EB6-49B0-A9C8-39DF8E1A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&amp; Shohl, LLP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abes</dc:creator>
  <cp:lastModifiedBy>Charlene Metzger</cp:lastModifiedBy>
  <cp:revision>2</cp:revision>
  <cp:lastPrinted>2019-10-02T20:04:00Z</cp:lastPrinted>
  <dcterms:created xsi:type="dcterms:W3CDTF">2024-02-21T14:57:00Z</dcterms:created>
  <dcterms:modified xsi:type="dcterms:W3CDTF">2024-02-21T14:57:00Z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